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E81" w:rsidRDefault="008E46DC" w:rsidP="004A6E81">
      <w:pPr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ПРОЕКТ</w:t>
      </w:r>
      <w:r w:rsidR="004A6E81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</w:t>
      </w:r>
    </w:p>
    <w:p w:rsidR="004A6E81" w:rsidRPr="00C33840" w:rsidRDefault="004A6E81" w:rsidP="004A6E8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-40"/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4A6E81" w:rsidRPr="00C33840" w:rsidTr="00B10367">
        <w:tc>
          <w:tcPr>
            <w:tcW w:w="9540" w:type="dxa"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771525" cy="771525"/>
                  <wp:effectExtent l="0" t="0" r="9525" b="9525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4A6E81" w:rsidRPr="00C33840" w:rsidTr="00B1036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СОВЕТ ДЕПУТАТОВ </w:t>
            </w:r>
          </w:p>
          <w:p w:rsidR="004A6E81" w:rsidRPr="00C33840" w:rsidRDefault="00D3208D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СЕЛЬСКОГО ПОСЕЛЕНИЯ </w:t>
            </w:r>
            <w:r w:rsidR="004A6E81"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МОСКОВСКОГО СЕЛЬСОВЕТА</w:t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УСТЬ-АБАКАНСКОГО </w:t>
            </w:r>
            <w:r w:rsidR="00D3208D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МУНИЦИПАЛЬНОГО </w:t>
            </w: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РАЙОНА</w:t>
            </w: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</w:tbl>
    <w:p w:rsidR="00D33801" w:rsidRDefault="00D3380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A6E81" w:rsidRPr="00C33840" w:rsidRDefault="004A6E8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b/>
          <w:sz w:val="26"/>
          <w:szCs w:val="26"/>
        </w:rPr>
        <w:t>Р Е Ш Е Н И Е</w:t>
      </w: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3C17C4" w:rsidRDefault="004A6E81" w:rsidP="008E46D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3840">
        <w:rPr>
          <w:rFonts w:ascii="Times New Roman" w:hAnsi="Times New Roman"/>
          <w:sz w:val="26"/>
          <w:szCs w:val="26"/>
        </w:rPr>
        <w:t>с. Московское</w:t>
      </w:r>
    </w:p>
    <w:p w:rsidR="00F70A62" w:rsidRPr="005466E1" w:rsidRDefault="00F70A62" w:rsidP="008E46D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D234E" w:rsidRPr="006D234E" w:rsidRDefault="006D234E" w:rsidP="006D234E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D234E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 введении на территории </w:t>
      </w:r>
      <w:r w:rsidR="008E46D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сельского поселения Московского сельсовета Усть-Абаканского муниципального района </w:t>
      </w:r>
      <w:r w:rsidRPr="006D234E">
        <w:rPr>
          <w:rFonts w:ascii="Times New Roman" w:eastAsia="Calibri" w:hAnsi="Times New Roman"/>
          <w:b/>
          <w:sz w:val="28"/>
          <w:szCs w:val="28"/>
          <w:lang w:eastAsia="en-US"/>
        </w:rPr>
        <w:t>Республики Хакасия туристического налога на 2026 год</w:t>
      </w:r>
    </w:p>
    <w:p w:rsidR="006D234E" w:rsidRPr="006D234E" w:rsidRDefault="006D234E" w:rsidP="006D234E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D234E" w:rsidRPr="006D234E" w:rsidRDefault="006D234E" w:rsidP="006D234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234E">
        <w:rPr>
          <w:rFonts w:ascii="Times New Roman" w:eastAsia="Calibri" w:hAnsi="Times New Roman"/>
          <w:sz w:val="28"/>
          <w:szCs w:val="28"/>
          <w:lang w:eastAsia="en-US"/>
        </w:rPr>
        <w:t>В соответствии с главой 33.1. 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</w:t>
      </w:r>
      <w:r w:rsidRPr="006D234E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6D234E">
        <w:rPr>
          <w:rFonts w:ascii="Times New Roman" w:eastAsia="Calibri" w:hAnsi="Times New Roman"/>
          <w:sz w:val="28"/>
          <w:szCs w:val="28"/>
          <w:lang w:eastAsia="en-US"/>
        </w:rPr>
        <w:t xml:space="preserve">руководствуясь Уставом </w:t>
      </w:r>
      <w:r w:rsidR="008E46DC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 Московского</w:t>
      </w:r>
      <w:r w:rsidRPr="006D234E">
        <w:rPr>
          <w:rFonts w:ascii="Times New Roman" w:eastAsia="Calibri" w:hAnsi="Times New Roman"/>
          <w:sz w:val="28"/>
          <w:szCs w:val="28"/>
          <w:lang w:eastAsia="en-US"/>
        </w:rPr>
        <w:t xml:space="preserve"> сельсовет</w:t>
      </w:r>
      <w:r w:rsidR="008E46DC">
        <w:rPr>
          <w:rFonts w:ascii="Times New Roman" w:eastAsia="Calibri" w:hAnsi="Times New Roman"/>
          <w:sz w:val="28"/>
          <w:szCs w:val="28"/>
          <w:lang w:eastAsia="en-US"/>
        </w:rPr>
        <w:t xml:space="preserve">а </w:t>
      </w:r>
      <w:r w:rsidRPr="006D234E">
        <w:rPr>
          <w:rFonts w:ascii="Times New Roman" w:eastAsia="Calibri" w:hAnsi="Times New Roman"/>
          <w:sz w:val="28"/>
          <w:szCs w:val="28"/>
          <w:lang w:eastAsia="en-US"/>
        </w:rPr>
        <w:t xml:space="preserve"> Усть-Абаканского муниципального района Республики Хакасия, Совет депутатов </w:t>
      </w:r>
      <w:r w:rsidR="008E46DC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 Московского сельсовета У</w:t>
      </w:r>
      <w:r w:rsidRPr="006D234E">
        <w:rPr>
          <w:rFonts w:ascii="Times New Roman" w:eastAsia="Calibri" w:hAnsi="Times New Roman"/>
          <w:sz w:val="28"/>
          <w:szCs w:val="28"/>
          <w:lang w:eastAsia="en-US"/>
        </w:rPr>
        <w:t>сть-Абаканского муниципального района Республики Хакасия</w:t>
      </w:r>
    </w:p>
    <w:p w:rsidR="006D234E" w:rsidRPr="006D234E" w:rsidRDefault="006D234E" w:rsidP="008E46D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D234E">
        <w:rPr>
          <w:rFonts w:ascii="Times New Roman" w:eastAsia="Calibri" w:hAnsi="Times New Roman"/>
          <w:b/>
          <w:sz w:val="28"/>
          <w:szCs w:val="28"/>
          <w:lang w:eastAsia="en-US"/>
        </w:rPr>
        <w:t>РЕШИЛ:</w:t>
      </w:r>
    </w:p>
    <w:p w:rsidR="006D234E" w:rsidRPr="006D234E" w:rsidRDefault="006D234E" w:rsidP="006D234E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234E">
        <w:rPr>
          <w:rFonts w:ascii="Times New Roman" w:eastAsia="Calibri" w:hAnsi="Times New Roman"/>
          <w:sz w:val="28"/>
          <w:szCs w:val="28"/>
          <w:lang w:eastAsia="en-US"/>
        </w:rPr>
        <w:t xml:space="preserve">Ввести в действие с 1 января 2026 года на территории </w:t>
      </w:r>
      <w:r w:rsidR="008E46DC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 Московского сельсовета Усть-Абаканского района Республики Хакасия</w:t>
      </w:r>
      <w:r w:rsidRPr="006D234E">
        <w:rPr>
          <w:rFonts w:ascii="Times New Roman" w:eastAsia="Calibri" w:hAnsi="Times New Roman"/>
          <w:sz w:val="28"/>
          <w:szCs w:val="28"/>
          <w:lang w:eastAsia="en-US"/>
        </w:rPr>
        <w:t xml:space="preserve"> туристический налог. </w:t>
      </w:r>
    </w:p>
    <w:p w:rsidR="006D234E" w:rsidRPr="006D234E" w:rsidRDefault="006D234E" w:rsidP="006D234E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234E">
        <w:rPr>
          <w:rFonts w:ascii="Times New Roman" w:eastAsia="Calibri" w:hAnsi="Times New Roman"/>
          <w:sz w:val="28"/>
          <w:szCs w:val="28"/>
          <w:lang w:eastAsia="en-US"/>
        </w:rPr>
        <w:t>Ввести налоговые ставки туристического налога в следующих размерах:</w:t>
      </w:r>
    </w:p>
    <w:p w:rsidR="006D234E" w:rsidRPr="006D234E" w:rsidRDefault="006D234E" w:rsidP="006D23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34E">
        <w:rPr>
          <w:rFonts w:ascii="Times New Roman" w:hAnsi="Times New Roman"/>
          <w:sz w:val="28"/>
          <w:szCs w:val="28"/>
        </w:rPr>
        <w:t>- в 2026 году - 2 процента;</w:t>
      </w:r>
    </w:p>
    <w:p w:rsidR="006D234E" w:rsidRPr="006D234E" w:rsidRDefault="006D234E" w:rsidP="006D23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34E">
        <w:rPr>
          <w:rFonts w:ascii="Times New Roman" w:hAnsi="Times New Roman"/>
          <w:sz w:val="28"/>
          <w:szCs w:val="28"/>
        </w:rPr>
        <w:t>- в 2027 году - 3 процента;</w:t>
      </w:r>
    </w:p>
    <w:p w:rsidR="006D234E" w:rsidRPr="006D234E" w:rsidRDefault="006D234E" w:rsidP="006D23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34E">
        <w:rPr>
          <w:rFonts w:ascii="Times New Roman" w:hAnsi="Times New Roman"/>
          <w:sz w:val="28"/>
          <w:szCs w:val="28"/>
        </w:rPr>
        <w:t>- в 2028 году - 4 процента;</w:t>
      </w:r>
    </w:p>
    <w:p w:rsidR="006D234E" w:rsidRPr="006D234E" w:rsidRDefault="006D234E" w:rsidP="006D23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34E">
        <w:rPr>
          <w:rFonts w:ascii="Times New Roman" w:hAnsi="Times New Roman"/>
          <w:sz w:val="28"/>
          <w:szCs w:val="28"/>
        </w:rPr>
        <w:t>- начиная с 2029 года - 5 процентов от налоговой базы.</w:t>
      </w:r>
    </w:p>
    <w:p w:rsidR="006D234E" w:rsidRPr="006D234E" w:rsidRDefault="006D234E" w:rsidP="006D234E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234E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Установить, что при условии предоставления налогоплательщику документов, подтверждающих соответствующий статус физического лица, в налоговую базу не включается стоимость услуги по временному проживанию,  оказываемой следующим членам семьи лиц, принимающим (принимавшим) участие в специальной военной операции, лицам, выполняющим (выполнявшим) возложенные на них задачи на территориях Украины, Донецкой Народной Республики, Луганской Народной Республики, Запорожской области и Херсонской области в период проведения специальной военной операции, указанным в пункте 6.1 статьи 210 НК РФ:  </w:t>
      </w:r>
    </w:p>
    <w:p w:rsidR="006D234E" w:rsidRPr="006D234E" w:rsidRDefault="006D234E" w:rsidP="006D234E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234E">
        <w:rPr>
          <w:rFonts w:ascii="Times New Roman" w:eastAsia="Calibri" w:hAnsi="Times New Roman"/>
          <w:sz w:val="28"/>
          <w:szCs w:val="28"/>
          <w:lang w:eastAsia="en-US"/>
        </w:rPr>
        <w:t>супруге (супругу);</w:t>
      </w:r>
    </w:p>
    <w:p w:rsidR="006D234E" w:rsidRPr="006D234E" w:rsidRDefault="006D234E" w:rsidP="006D234E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234E">
        <w:rPr>
          <w:rFonts w:ascii="Times New Roman" w:eastAsia="Calibri" w:hAnsi="Times New Roman"/>
          <w:sz w:val="28"/>
          <w:szCs w:val="28"/>
          <w:lang w:eastAsia="en-US"/>
        </w:rPr>
        <w:t>несовершеннолетним детям;</w:t>
      </w:r>
    </w:p>
    <w:p w:rsidR="006D234E" w:rsidRPr="006D234E" w:rsidRDefault="006D234E" w:rsidP="006D234E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234E">
        <w:rPr>
          <w:rFonts w:ascii="Times New Roman" w:eastAsia="Calibri" w:hAnsi="Times New Roman"/>
          <w:sz w:val="28"/>
          <w:szCs w:val="28"/>
          <w:lang w:eastAsia="en-US"/>
        </w:rPr>
        <w:t>детям старше восемнадцати лет, ставшие инвалидами до достижения ими возраста восемнадцати лет;</w:t>
      </w:r>
    </w:p>
    <w:p w:rsidR="006D234E" w:rsidRPr="006D234E" w:rsidRDefault="006D234E" w:rsidP="006D234E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234E">
        <w:rPr>
          <w:rFonts w:ascii="Times New Roman" w:eastAsia="Calibri" w:hAnsi="Times New Roman"/>
          <w:sz w:val="28"/>
          <w:szCs w:val="28"/>
          <w:lang w:eastAsia="en-US"/>
        </w:rPr>
        <w:t>детям, обучающимся по очной форме обучения до получения образования, но не более чем до двадцати трех лет;</w:t>
      </w:r>
    </w:p>
    <w:p w:rsidR="006D234E" w:rsidRPr="006D234E" w:rsidRDefault="006D234E" w:rsidP="006D234E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234E">
        <w:rPr>
          <w:rFonts w:ascii="Times New Roman" w:eastAsia="Calibri" w:hAnsi="Times New Roman"/>
          <w:sz w:val="28"/>
          <w:szCs w:val="28"/>
          <w:lang w:eastAsia="en-US"/>
        </w:rPr>
        <w:t>лицам, находящимся на иждивении.</w:t>
      </w:r>
    </w:p>
    <w:p w:rsidR="00C80028" w:rsidRDefault="00C80028" w:rsidP="00C800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4. Направить настоящее решение для подписания и опубликования </w:t>
      </w:r>
      <w:r>
        <w:rPr>
          <w:rFonts w:ascii="Times New Roman" w:hAnsi="Times New Roman"/>
          <w:color w:val="000000"/>
          <w:sz w:val="28"/>
          <w:szCs w:val="28"/>
        </w:rPr>
        <w:t>на официальном Интернет-сайте «Ассоциация Совет муниципальных образований Республики Хакасия» (AMO19.RU, регистрация в качестве сетевого издания Эл № ФС77-87812 от 30.07.2024), Главе сельского поселения Московского сельсовета Усть-Абаканского муниципального района Республики Хакасия Е.Н. Гриневич</w:t>
      </w:r>
    </w:p>
    <w:p w:rsidR="00C80028" w:rsidRDefault="00C80028" w:rsidP="00C800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5. Настоящее решение вступает в силу после его официального опубликования и распространяется на правоотношения возникшие с 01 января 202</w:t>
      </w:r>
      <w:r w:rsidR="00F70A62">
        <w:rPr>
          <w:rFonts w:ascii="Times New Roman" w:eastAsia="Calibri" w:hAnsi="Times New Roman"/>
          <w:color w:val="000000"/>
          <w:sz w:val="28"/>
          <w:szCs w:val="28"/>
          <w:lang w:eastAsia="en-US"/>
        </w:rPr>
        <w:t>6</w:t>
      </w:r>
      <w:bookmarkStart w:id="0" w:name="_GoBack"/>
      <w:bookmarkEnd w:id="0"/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года. </w:t>
      </w:r>
    </w:p>
    <w:p w:rsidR="008E46DC" w:rsidRDefault="008E46DC" w:rsidP="008E46DC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E46DC" w:rsidRDefault="008E46DC" w:rsidP="008E46DC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Глава Московского сельсовета </w:t>
      </w:r>
    </w:p>
    <w:p w:rsidR="008E46DC" w:rsidRDefault="008E46DC" w:rsidP="008E46DC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Усть-Абаканского района </w:t>
      </w:r>
    </w:p>
    <w:p w:rsidR="008E46DC" w:rsidRPr="006D234E" w:rsidRDefault="008E46DC" w:rsidP="008E46DC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Республики Хакасия</w:t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  <w:t>Е.Н. Гриневич</w:t>
      </w:r>
    </w:p>
    <w:p w:rsidR="006D234E" w:rsidRPr="006D234E" w:rsidRDefault="006D234E" w:rsidP="006D234E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6D234E" w:rsidRPr="006D234E" w:rsidRDefault="006D234E" w:rsidP="006D234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6D234E" w:rsidRPr="006D234E" w:rsidRDefault="006D234E" w:rsidP="006D234E">
      <w:p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66820" w:rsidRDefault="00E66820" w:rsidP="006D234E">
      <w:pPr>
        <w:spacing w:after="0" w:line="240" w:lineRule="auto"/>
        <w:jc w:val="center"/>
        <w:rPr>
          <w:rFonts w:ascii="Times New Roman" w:hAnsi="Times New Roman"/>
          <w:iCs/>
          <w:sz w:val="26"/>
          <w:szCs w:val="26"/>
        </w:rPr>
      </w:pPr>
    </w:p>
    <w:sectPr w:rsidR="00E66820" w:rsidSect="00E66820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14C57"/>
    <w:multiLevelType w:val="hybridMultilevel"/>
    <w:tmpl w:val="DECE22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EF3F44"/>
    <w:multiLevelType w:val="hybridMultilevel"/>
    <w:tmpl w:val="BAD4E3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AD6889"/>
    <w:multiLevelType w:val="hybridMultilevel"/>
    <w:tmpl w:val="1C927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0710EC"/>
    <w:multiLevelType w:val="hybridMultilevel"/>
    <w:tmpl w:val="794268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23B52"/>
    <w:multiLevelType w:val="multilevel"/>
    <w:tmpl w:val="89062E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2CC24AE1"/>
    <w:multiLevelType w:val="multilevel"/>
    <w:tmpl w:val="47D8A210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86" w:hanging="1800"/>
      </w:pPr>
      <w:rPr>
        <w:rFonts w:hint="default"/>
      </w:rPr>
    </w:lvl>
  </w:abstractNum>
  <w:abstractNum w:abstractNumId="6" w15:restartNumberingAfterBreak="0">
    <w:nsid w:val="33224B80"/>
    <w:multiLevelType w:val="hybridMultilevel"/>
    <w:tmpl w:val="45065D24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 w15:restartNumberingAfterBreak="0">
    <w:nsid w:val="4A5C7FE0"/>
    <w:multiLevelType w:val="hybridMultilevel"/>
    <w:tmpl w:val="621E6D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871A9B"/>
    <w:multiLevelType w:val="multilevel"/>
    <w:tmpl w:val="DCF2E51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353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429" w:hanging="720"/>
      </w:pPr>
    </w:lvl>
    <w:lvl w:ilvl="5">
      <w:start w:val="1"/>
      <w:numFmt w:val="decimal"/>
      <w:isLgl/>
      <w:lvlText w:val="%1.%2.%3.%4.%5.%6"/>
      <w:lvlJc w:val="left"/>
      <w:pPr>
        <w:ind w:left="1789" w:hanging="1080"/>
      </w:pPr>
    </w:lvl>
    <w:lvl w:ilvl="6">
      <w:start w:val="1"/>
      <w:numFmt w:val="decimal"/>
      <w:isLgl/>
      <w:lvlText w:val="%1.%2.%3.%4.%5.%6.%7"/>
      <w:lvlJc w:val="left"/>
      <w:pPr>
        <w:ind w:left="1789" w:hanging="1080"/>
      </w:p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</w:lvl>
  </w:abstractNum>
  <w:abstractNum w:abstractNumId="10" w15:restartNumberingAfterBreak="0">
    <w:nsid w:val="626A541A"/>
    <w:multiLevelType w:val="hybridMultilevel"/>
    <w:tmpl w:val="DF902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7433A7"/>
    <w:multiLevelType w:val="hybridMultilevel"/>
    <w:tmpl w:val="80F267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1313D4F"/>
    <w:multiLevelType w:val="hybridMultilevel"/>
    <w:tmpl w:val="84761C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3"/>
  </w:num>
  <w:num w:numId="5">
    <w:abstractNumId w:val="4"/>
  </w:num>
  <w:num w:numId="6">
    <w:abstractNumId w:val="8"/>
  </w:num>
  <w:num w:numId="7">
    <w:abstractNumId w:val="10"/>
  </w:num>
  <w:num w:numId="8">
    <w:abstractNumId w:val="7"/>
  </w:num>
  <w:num w:numId="9">
    <w:abstractNumId w:val="1"/>
  </w:num>
  <w:num w:numId="10">
    <w:abstractNumId w:val="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81"/>
    <w:rsid w:val="0004088B"/>
    <w:rsid w:val="00077FA1"/>
    <w:rsid w:val="000A0E36"/>
    <w:rsid w:val="000C2FF0"/>
    <w:rsid w:val="000D1651"/>
    <w:rsid w:val="000D772B"/>
    <w:rsid w:val="00122B7B"/>
    <w:rsid w:val="00133FB4"/>
    <w:rsid w:val="00164F8C"/>
    <w:rsid w:val="001A4997"/>
    <w:rsid w:val="001A6990"/>
    <w:rsid w:val="001B2685"/>
    <w:rsid w:val="001D45B8"/>
    <w:rsid w:val="001D6CDB"/>
    <w:rsid w:val="001D715B"/>
    <w:rsid w:val="00200387"/>
    <w:rsid w:val="00252F27"/>
    <w:rsid w:val="00334EC9"/>
    <w:rsid w:val="0039294E"/>
    <w:rsid w:val="003C17C4"/>
    <w:rsid w:val="003F2C7B"/>
    <w:rsid w:val="003F6B97"/>
    <w:rsid w:val="00405401"/>
    <w:rsid w:val="00436611"/>
    <w:rsid w:val="0049764D"/>
    <w:rsid w:val="004A6A73"/>
    <w:rsid w:val="004A6E81"/>
    <w:rsid w:val="004F71D5"/>
    <w:rsid w:val="005466E1"/>
    <w:rsid w:val="0055696E"/>
    <w:rsid w:val="00562519"/>
    <w:rsid w:val="005E1E5F"/>
    <w:rsid w:val="00600A59"/>
    <w:rsid w:val="006D234E"/>
    <w:rsid w:val="0070381A"/>
    <w:rsid w:val="00720267"/>
    <w:rsid w:val="007361C2"/>
    <w:rsid w:val="00764BAD"/>
    <w:rsid w:val="007E36BE"/>
    <w:rsid w:val="007E7613"/>
    <w:rsid w:val="0087308F"/>
    <w:rsid w:val="008E46DC"/>
    <w:rsid w:val="00967497"/>
    <w:rsid w:val="009D4A5B"/>
    <w:rsid w:val="009D5EBD"/>
    <w:rsid w:val="00A5009D"/>
    <w:rsid w:val="00A94F50"/>
    <w:rsid w:val="00AE1E64"/>
    <w:rsid w:val="00B201D0"/>
    <w:rsid w:val="00C35A69"/>
    <w:rsid w:val="00C35CBF"/>
    <w:rsid w:val="00C40966"/>
    <w:rsid w:val="00C7364F"/>
    <w:rsid w:val="00C80028"/>
    <w:rsid w:val="00CA41E9"/>
    <w:rsid w:val="00D057D1"/>
    <w:rsid w:val="00D3208D"/>
    <w:rsid w:val="00D33801"/>
    <w:rsid w:val="00DD55CF"/>
    <w:rsid w:val="00DE1100"/>
    <w:rsid w:val="00DF3D0D"/>
    <w:rsid w:val="00E66820"/>
    <w:rsid w:val="00E811F0"/>
    <w:rsid w:val="00E959A5"/>
    <w:rsid w:val="00EB744A"/>
    <w:rsid w:val="00F70A62"/>
    <w:rsid w:val="00FA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FB982"/>
  <w15:docId w15:val="{57513BF5-28CE-4BAB-AEB3-6AA6D045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E8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6E81"/>
    <w:pPr>
      <w:ind w:left="720"/>
      <w:contextualSpacing/>
    </w:pPr>
  </w:style>
  <w:style w:type="character" w:customStyle="1" w:styleId="a4">
    <w:name w:val="Не вступил в силу"/>
    <w:uiPriority w:val="99"/>
    <w:rsid w:val="004A6E81"/>
    <w:rPr>
      <w:rFonts w:ascii="Verdana" w:hAnsi="Verdana" w:hint="default"/>
      <w:color w:val="008080"/>
      <w:szCs w:val="20"/>
      <w:lang w:val="en-US"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4A6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E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777</dc:creator>
  <cp:lastModifiedBy>1</cp:lastModifiedBy>
  <cp:revision>8</cp:revision>
  <cp:lastPrinted>2025-11-17T06:25:00Z</cp:lastPrinted>
  <dcterms:created xsi:type="dcterms:W3CDTF">2025-11-19T08:24:00Z</dcterms:created>
  <dcterms:modified xsi:type="dcterms:W3CDTF">2025-11-27T01:28:00Z</dcterms:modified>
</cp:coreProperties>
</file>